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9837" w14:textId="77777777" w:rsidR="002E67EE" w:rsidRDefault="002E67EE" w:rsidP="002E67EE">
      <w:pPr>
        <w:pStyle w:val="NormalWeb"/>
        <w:ind w:left="-426"/>
        <w:rPr>
          <w:rFonts w:ascii="Arial" w:hAnsi="Arial" w:cs="Arial"/>
          <w:b/>
          <w:color w:val="DE1F00"/>
          <w:sz w:val="36"/>
          <w:szCs w:val="36"/>
        </w:rPr>
      </w:pPr>
      <w:r w:rsidRPr="002E67EE">
        <w:rPr>
          <w:rFonts w:ascii="Arial" w:hAnsi="Arial" w:cs="Arial"/>
          <w:b/>
          <w:color w:val="DE1F00"/>
          <w:sz w:val="36"/>
          <w:szCs w:val="36"/>
        </w:rPr>
        <w:t>Carpet is not toxic</w:t>
      </w:r>
    </w:p>
    <w:p w14:paraId="7FC3FC7E"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All UK manufacturers adhere to the OSPAR convention, the main inter-governmental agreement to regulate and control marine pollution in the North Sea and North Atlantic.</w:t>
      </w:r>
    </w:p>
    <w:p w14:paraId="1CBA7014"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 xml:space="preserve">Manufacturers </w:t>
      </w:r>
      <w:proofErr w:type="spellStart"/>
      <w:r w:rsidRPr="002E67EE">
        <w:rPr>
          <w:rFonts w:ascii="Arial" w:hAnsi="Arial" w:cs="Arial"/>
          <w:color w:val="333333"/>
          <w:sz w:val="22"/>
          <w:szCs w:val="22"/>
        </w:rPr>
        <w:t>recognise</w:t>
      </w:r>
      <w:proofErr w:type="spellEnd"/>
      <w:r w:rsidRPr="002E67EE">
        <w:rPr>
          <w:rFonts w:ascii="Arial" w:hAnsi="Arial" w:cs="Arial"/>
          <w:color w:val="333333"/>
          <w:sz w:val="22"/>
          <w:szCs w:val="22"/>
        </w:rPr>
        <w:t xml:space="preserve"> their environmental responsibilities – especially in this era.</w:t>
      </w:r>
    </w:p>
    <w:p w14:paraId="376A5DF2"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All process emissions must meet stringent regulations that are policed by the environment agency.</w:t>
      </w:r>
    </w:p>
    <w:p w14:paraId="06A2ECFA"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The UK carpet industry has an excellent record of compliance and improvement.</w:t>
      </w:r>
    </w:p>
    <w:p w14:paraId="3369E10D"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 xml:space="preserve">Most manufactured products, like carpet, contain chemicals that are used either in its production or in the production of its raw materials.  Some, like the mothproofing treatment for carpets called </w:t>
      </w:r>
      <w:proofErr w:type="spellStart"/>
      <w:r w:rsidRPr="002E67EE">
        <w:rPr>
          <w:rFonts w:ascii="Arial" w:hAnsi="Arial" w:cs="Arial"/>
          <w:color w:val="333333"/>
          <w:sz w:val="22"/>
          <w:szCs w:val="22"/>
        </w:rPr>
        <w:t>Permetherin</w:t>
      </w:r>
      <w:proofErr w:type="spellEnd"/>
      <w:r w:rsidRPr="002E67EE">
        <w:rPr>
          <w:rFonts w:ascii="Arial" w:hAnsi="Arial" w:cs="Arial"/>
          <w:color w:val="333333"/>
          <w:sz w:val="22"/>
          <w:szCs w:val="22"/>
        </w:rPr>
        <w:t>, are applied deliberately.</w:t>
      </w:r>
    </w:p>
    <w:p w14:paraId="7FEB8C55"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Wool is known to absorb airborne toxic pollutants from the atmosphere, so contributing to cleaner air.</w:t>
      </w:r>
    </w:p>
    <w:p w14:paraId="0A738634" w14:textId="77777777" w:rsidR="002E67EE" w:rsidRPr="002E67EE" w:rsidRDefault="002E67EE" w:rsidP="002E67EE">
      <w:pPr>
        <w:pStyle w:val="NormalWeb"/>
        <w:ind w:left="-426"/>
        <w:rPr>
          <w:rFonts w:ascii="Arial" w:hAnsi="Arial" w:cs="Arial"/>
          <w:color w:val="333333"/>
          <w:sz w:val="22"/>
          <w:szCs w:val="22"/>
        </w:rPr>
      </w:pPr>
      <w:r w:rsidRPr="002E67EE">
        <w:rPr>
          <w:rFonts w:ascii="Arial" w:hAnsi="Arial" w:cs="Arial"/>
          <w:color w:val="333333"/>
          <w:sz w:val="22"/>
          <w:szCs w:val="22"/>
        </w:rPr>
        <w:t>Regular vacuuming will reduce the amount of toxic pollutants (which are already held safely in the pile of the carpet).  What is more, these toxins will not have originated in the carpet.</w:t>
      </w:r>
    </w:p>
    <w:p w14:paraId="0CF02CF8" w14:textId="77777777" w:rsidR="002E67EE" w:rsidRPr="002E67EE" w:rsidRDefault="002E67EE" w:rsidP="002E67EE">
      <w:pPr>
        <w:pStyle w:val="NormalWeb"/>
        <w:ind w:left="-426"/>
        <w:rPr>
          <w:rFonts w:ascii="Arial" w:hAnsi="Arial" w:cs="Arial"/>
          <w:color w:val="333333"/>
          <w:sz w:val="22"/>
          <w:szCs w:val="22"/>
        </w:rPr>
      </w:pPr>
      <w:r w:rsidRPr="002E67EE">
        <w:rPr>
          <w:rStyle w:val="Strong"/>
          <w:rFonts w:ascii="Arial" w:hAnsi="Arial" w:cs="Arial"/>
          <w:b w:val="0"/>
          <w:bCs w:val="0"/>
          <w:color w:val="333333"/>
          <w:sz w:val="22"/>
          <w:szCs w:val="22"/>
        </w:rPr>
        <w:t>Carpet is NOT a health hazard.</w:t>
      </w:r>
    </w:p>
    <w:p w14:paraId="44C162D5" w14:textId="77777777" w:rsidR="00D12BEB" w:rsidRPr="00777040" w:rsidRDefault="00D12BEB" w:rsidP="002E67EE">
      <w:pPr>
        <w:ind w:left="-426"/>
        <w:rPr>
          <w:rFonts w:ascii="Arial" w:hAnsi="Arial" w:cs="Arial"/>
          <w:sz w:val="22"/>
          <w:szCs w:val="22"/>
        </w:rPr>
      </w:pPr>
    </w:p>
    <w:sectPr w:rsidR="00D12BEB" w:rsidRPr="00777040" w:rsidSect="002F6136">
      <w:headerReference w:type="even" r:id="rId7"/>
      <w:headerReference w:type="default" r:id="rId8"/>
      <w:footerReference w:type="even" r:id="rId9"/>
      <w:footerReference w:type="default" r:id="rId10"/>
      <w:headerReference w:type="first" r:id="rId11"/>
      <w:footerReference w:type="first" r:id="rId12"/>
      <w:pgSz w:w="11900" w:h="16840"/>
      <w:pgMar w:top="2252" w:right="1440" w:bottom="1440" w:left="1440" w:header="23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4185" w14:textId="77777777" w:rsidR="0010781A" w:rsidRDefault="0010781A" w:rsidP="00F000F6">
      <w:r>
        <w:separator/>
      </w:r>
    </w:p>
  </w:endnote>
  <w:endnote w:type="continuationSeparator" w:id="0">
    <w:p w14:paraId="10712D2D" w14:textId="77777777" w:rsidR="0010781A" w:rsidRDefault="0010781A" w:rsidP="00F0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ABF0" w14:textId="77777777" w:rsidR="00F000F6" w:rsidRDefault="00F00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4115" w14:textId="2AD26510" w:rsidR="00F000F6" w:rsidRDefault="002F6136" w:rsidP="00F000F6">
    <w:pPr>
      <w:pStyle w:val="Footer"/>
      <w:tabs>
        <w:tab w:val="clear" w:pos="9026"/>
        <w:tab w:val="right" w:pos="9020"/>
      </w:tabs>
      <w:ind w:left="-567" w:hanging="284"/>
    </w:pPr>
    <w:r w:rsidRPr="004D33C4">
      <w:rPr>
        <w:noProof/>
      </w:rPr>
      <w:drawing>
        <wp:inline distT="0" distB="0" distL="0" distR="0" wp14:anchorId="180B7204" wp14:editId="1E22743F">
          <wp:extent cx="6819900" cy="774700"/>
          <wp:effectExtent l="0" t="0" r="12700" b="12700"/>
          <wp:docPr id="1" name="Picture 2" descr="/Users/D29_iMac/Desktop/cf_press release/cf_A4_press-release-template-4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29_iMac/Desktop/cf_press release/cf_A4_press-release-template-4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747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85D6" w14:textId="77777777" w:rsidR="00F000F6" w:rsidRDefault="00F00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6B1D" w14:textId="77777777" w:rsidR="0010781A" w:rsidRDefault="0010781A" w:rsidP="00F000F6">
      <w:r>
        <w:separator/>
      </w:r>
    </w:p>
  </w:footnote>
  <w:footnote w:type="continuationSeparator" w:id="0">
    <w:p w14:paraId="20B8438C" w14:textId="77777777" w:rsidR="0010781A" w:rsidRDefault="0010781A" w:rsidP="00F00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9B5B" w14:textId="77777777" w:rsidR="00F000F6" w:rsidRDefault="00F00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EF57" w14:textId="715057D3" w:rsidR="00F000F6" w:rsidRDefault="00F000F6" w:rsidP="00F000F6">
    <w:pPr>
      <w:pStyle w:val="Header"/>
      <w:ind w:left="-851"/>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BA80" w14:textId="77777777" w:rsidR="00F000F6" w:rsidRDefault="00F00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6"/>
    <w:rsid w:val="000C3FC0"/>
    <w:rsid w:val="0010781A"/>
    <w:rsid w:val="001B42D4"/>
    <w:rsid w:val="002E67EE"/>
    <w:rsid w:val="002F6136"/>
    <w:rsid w:val="00651768"/>
    <w:rsid w:val="00777040"/>
    <w:rsid w:val="00A5641B"/>
    <w:rsid w:val="00B936DA"/>
    <w:rsid w:val="00D12BEB"/>
    <w:rsid w:val="00DE7113"/>
    <w:rsid w:val="00F0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D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6"/>
    <w:pPr>
      <w:tabs>
        <w:tab w:val="center" w:pos="4513"/>
        <w:tab w:val="right" w:pos="9026"/>
      </w:tabs>
    </w:pPr>
  </w:style>
  <w:style w:type="character" w:customStyle="1" w:styleId="HeaderChar">
    <w:name w:val="Header Char"/>
    <w:basedOn w:val="DefaultParagraphFont"/>
    <w:link w:val="Header"/>
    <w:uiPriority w:val="99"/>
    <w:rsid w:val="00F000F6"/>
  </w:style>
  <w:style w:type="paragraph" w:styleId="Footer">
    <w:name w:val="footer"/>
    <w:basedOn w:val="Normal"/>
    <w:link w:val="FooterChar"/>
    <w:uiPriority w:val="99"/>
    <w:unhideWhenUsed/>
    <w:rsid w:val="00F000F6"/>
    <w:pPr>
      <w:tabs>
        <w:tab w:val="center" w:pos="4513"/>
        <w:tab w:val="right" w:pos="9026"/>
      </w:tabs>
    </w:pPr>
  </w:style>
  <w:style w:type="character" w:customStyle="1" w:styleId="FooterChar">
    <w:name w:val="Footer Char"/>
    <w:basedOn w:val="DefaultParagraphFont"/>
    <w:link w:val="Footer"/>
    <w:uiPriority w:val="99"/>
    <w:rsid w:val="00F000F6"/>
  </w:style>
  <w:style w:type="paragraph" w:styleId="NormalWeb">
    <w:name w:val="Normal (Web)"/>
    <w:basedOn w:val="Normal"/>
    <w:uiPriority w:val="99"/>
    <w:semiHidden/>
    <w:unhideWhenUsed/>
    <w:rsid w:val="002F6136"/>
    <w:pPr>
      <w:spacing w:before="100" w:beforeAutospacing="1" w:after="100" w:afterAutospacing="1"/>
    </w:pPr>
    <w:rPr>
      <w:rFonts w:ascii="Times New Roman" w:hAnsi="Times New Roman"/>
    </w:rPr>
  </w:style>
  <w:style w:type="character" w:styleId="Hyperlink">
    <w:name w:val="Hyperlink"/>
    <w:uiPriority w:val="99"/>
    <w:semiHidden/>
    <w:unhideWhenUsed/>
    <w:rsid w:val="002F6136"/>
    <w:rPr>
      <w:color w:val="0000FF"/>
      <w:u w:val="single"/>
    </w:rPr>
  </w:style>
  <w:style w:type="character" w:styleId="Strong">
    <w:name w:val="Strong"/>
    <w:basedOn w:val="DefaultParagraphFont"/>
    <w:uiPriority w:val="22"/>
    <w:qFormat/>
    <w:rsid w:val="00777040"/>
    <w:rPr>
      <w:b/>
      <w:bCs/>
    </w:rPr>
  </w:style>
  <w:style w:type="character" w:styleId="Emphasis">
    <w:name w:val="Emphasis"/>
    <w:basedOn w:val="DefaultParagraphFont"/>
    <w:uiPriority w:val="20"/>
    <w:qFormat/>
    <w:rsid w:val="00777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7750">
      <w:bodyDiv w:val="1"/>
      <w:marLeft w:val="0"/>
      <w:marRight w:val="0"/>
      <w:marTop w:val="0"/>
      <w:marBottom w:val="0"/>
      <w:divBdr>
        <w:top w:val="none" w:sz="0" w:space="0" w:color="auto"/>
        <w:left w:val="none" w:sz="0" w:space="0" w:color="auto"/>
        <w:bottom w:val="none" w:sz="0" w:space="0" w:color="auto"/>
        <w:right w:val="none" w:sz="0" w:space="0" w:color="auto"/>
      </w:divBdr>
    </w:div>
    <w:div w:id="817109721">
      <w:bodyDiv w:val="1"/>
      <w:marLeft w:val="0"/>
      <w:marRight w:val="0"/>
      <w:marTop w:val="0"/>
      <w:marBottom w:val="0"/>
      <w:divBdr>
        <w:top w:val="none" w:sz="0" w:space="0" w:color="auto"/>
        <w:left w:val="none" w:sz="0" w:space="0" w:color="auto"/>
        <w:bottom w:val="none" w:sz="0" w:space="0" w:color="auto"/>
        <w:right w:val="none" w:sz="0" w:space="0" w:color="auto"/>
      </w:divBdr>
    </w:div>
    <w:div w:id="1163858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29_iMac/Desktop/cf_technical/cf%20trade_technical%20head:fo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C6B4-CF4D-1E4D-9B93-FF63E4EF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 trade_technical head:foot.dot</Template>
  <TotalTime>1</TotalTime>
  <Pages>1</Pages>
  <Words>151</Words>
  <Characters>862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2017-01-30T19:34:00Z</dcterms:created>
  <dcterms:modified xsi:type="dcterms:W3CDTF">2017-01-30T19:34:00Z</dcterms:modified>
</cp:coreProperties>
</file>